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E7E9D" w14:textId="2DEFD6D4" w:rsidR="00B6728E" w:rsidRPr="00AC2B0F" w:rsidRDefault="00B6728E" w:rsidP="00AC2B0F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bookmarkStart w:id="0" w:name="_GoBack"/>
      <w:bookmarkEnd w:id="0"/>
      <w:r w:rsidRPr="00AC2B0F">
        <w:rPr>
          <w:rFonts w:ascii="微軟正黑體" w:eastAsia="微軟正黑體" w:hAnsi="微軟正黑體" w:hint="eastAsia"/>
        </w:rPr>
        <w:t>課程時間：11</w:t>
      </w:r>
      <w:r w:rsidR="00EE7C7B">
        <w:rPr>
          <w:rFonts w:ascii="微軟正黑體" w:eastAsia="微軟正黑體" w:hAnsi="微軟正黑體" w:hint="eastAsia"/>
        </w:rPr>
        <w:t>4</w:t>
      </w:r>
      <w:r w:rsidRPr="00AC2B0F">
        <w:rPr>
          <w:rFonts w:ascii="微軟正黑體" w:eastAsia="微軟正黑體" w:hAnsi="微軟正黑體" w:hint="eastAsia"/>
        </w:rPr>
        <w:t>年</w:t>
      </w:r>
      <w:r w:rsidR="00EE7C7B">
        <w:rPr>
          <w:rFonts w:ascii="微軟正黑體" w:eastAsia="微軟正黑體" w:hAnsi="微軟正黑體" w:hint="eastAsia"/>
        </w:rPr>
        <w:t>4</w:t>
      </w:r>
      <w:r w:rsidRPr="00AC2B0F">
        <w:rPr>
          <w:rFonts w:ascii="微軟正黑體" w:eastAsia="微軟正黑體" w:hAnsi="微軟正黑體" w:hint="eastAsia"/>
        </w:rPr>
        <w:t>月</w:t>
      </w:r>
      <w:r w:rsidR="00EE7C7B">
        <w:rPr>
          <w:rFonts w:ascii="微軟正黑體" w:eastAsia="微軟正黑體" w:hAnsi="微軟正黑體" w:hint="eastAsia"/>
        </w:rPr>
        <w:t>9</w:t>
      </w:r>
      <w:r w:rsidRPr="00AC2B0F">
        <w:rPr>
          <w:rFonts w:ascii="微軟正黑體" w:eastAsia="微軟正黑體" w:hAnsi="微軟正黑體" w:hint="eastAsia"/>
        </w:rPr>
        <w:t>日</w:t>
      </w:r>
      <w:r w:rsidR="00EE7C7B">
        <w:rPr>
          <w:rFonts w:ascii="微軟正黑體" w:eastAsia="微軟正黑體" w:hAnsi="微軟正黑體" w:hint="eastAsia"/>
        </w:rPr>
        <w:t>至4月23日(每週三)</w:t>
      </w:r>
      <w:r w:rsidRPr="00AC2B0F">
        <w:rPr>
          <w:rFonts w:ascii="微軟正黑體" w:eastAsia="微軟正黑體" w:hAnsi="微軟正黑體" w:hint="eastAsia"/>
        </w:rPr>
        <w:t xml:space="preserve"> 9:00-16:00PM</w:t>
      </w:r>
    </w:p>
    <w:p w14:paraId="112539BD" w14:textId="53EBBC99" w:rsidR="00412213" w:rsidRPr="00AC2B0F" w:rsidRDefault="009E4A6B" w:rsidP="00AC2B0F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2B0F">
        <w:rPr>
          <w:rFonts w:ascii="微軟正黑體" w:eastAsia="微軟正黑體" w:hAnsi="微軟正黑體" w:hint="eastAsia"/>
        </w:rPr>
        <w:t>課程地點：新竹工研院中興院區78館209室(新竹縣竹東鎮中興路四段195號)</w:t>
      </w:r>
    </w:p>
    <w:p w14:paraId="5A346391" w14:textId="1557E06E" w:rsidR="00BE10EA" w:rsidRPr="00BD37F8" w:rsidRDefault="00412213" w:rsidP="00BD37F8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2B0F">
        <w:rPr>
          <w:rFonts w:ascii="微軟正黑體" w:eastAsia="微軟正黑體" w:hAnsi="微軟正黑體" w:hint="eastAsia"/>
        </w:rPr>
        <w:t>課程</w:t>
      </w:r>
      <w:r w:rsidR="00BE10EA" w:rsidRPr="00AC2B0F">
        <w:rPr>
          <w:rFonts w:ascii="微軟正黑體" w:eastAsia="微軟正黑體" w:hAnsi="微軟正黑體" w:hint="eastAsia"/>
        </w:rPr>
        <w:t>規劃</w:t>
      </w:r>
      <w:r w:rsidRPr="00AC2B0F">
        <w:rPr>
          <w:rFonts w:ascii="微軟正黑體" w:eastAsia="微軟正黑體" w:hAnsi="微軟正黑體" w:hint="eastAsia"/>
        </w:rPr>
        <w:t>：</w:t>
      </w:r>
      <w:r w:rsidR="00EE7C7B" w:rsidRPr="00EE7C7B">
        <w:rPr>
          <w:rFonts w:ascii="微軟正黑體" w:eastAsia="微軟正黑體" w:hAnsi="微軟正黑體" w:hint="eastAsia"/>
        </w:rPr>
        <w:t>課程設計包括AI基礎概論、電腦視覺、自然語言處理、知識挖掘及生成式AI等，並結合產業常見應用案例，讓學員實際操作並解決企業中的問題。</w:t>
      </w:r>
      <w:r w:rsidR="00EE7C7B" w:rsidRPr="00BD37F8">
        <w:rPr>
          <w:rFonts w:ascii="微軟正黑體" w:eastAsia="微軟正黑體" w:hAnsi="微軟正黑體" w:hint="eastAsia"/>
        </w:rPr>
        <w:t>此外，課程將模組化進行，分為基礎、中階、高階三個層次，並搭配實作演練與案例分析，確保在不同階段都能獲得適合的知識與技能。為強化學習效果，課程也將安排企業實務講師與學術專家共同授課，並提供延伸閱讀資料以促進創新思維</w:t>
      </w:r>
      <w:r w:rsidR="00BD37F8" w:rsidRPr="00BD37F8">
        <w:rPr>
          <w:rFonts w:ascii="微軟正黑體" w:eastAsia="微軟正黑體" w:hAnsi="微軟正黑體" w:hint="eastAsia"/>
        </w:rPr>
        <w:t>。</w:t>
      </w:r>
    </w:p>
    <w:p w14:paraId="498A6FD4" w14:textId="2700C134" w:rsidR="00B16BC2" w:rsidRPr="00AC2B0F" w:rsidRDefault="00B16BC2" w:rsidP="00AC2B0F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課程費用：</w:t>
      </w:r>
      <w:r w:rsidRPr="00B16BC2">
        <w:rPr>
          <w:rFonts w:ascii="微軟正黑體" w:eastAsia="微軟正黑體" w:hAnsi="微軟正黑體" w:hint="eastAsia"/>
          <w:b/>
          <w:bCs/>
          <w:color w:val="FF0000"/>
        </w:rPr>
        <w:t>由經濟部產發署全額補助</w:t>
      </w:r>
    </w:p>
    <w:p w14:paraId="59E8BBEA" w14:textId="64BC2353" w:rsidR="00835871" w:rsidRPr="00AC2B0F" w:rsidRDefault="00835871" w:rsidP="00AC2B0F">
      <w:pPr>
        <w:pStyle w:val="a8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AC2B0F">
        <w:rPr>
          <w:rFonts w:ascii="微軟正黑體" w:eastAsia="微軟正黑體" w:hAnsi="微軟正黑體" w:hint="eastAsia"/>
        </w:rPr>
        <w:t>課程大綱：</w:t>
      </w:r>
    </w:p>
    <w:tbl>
      <w:tblPr>
        <w:tblStyle w:val="3-40"/>
        <w:tblW w:w="5000" w:type="pct"/>
        <w:tblLook w:val="04A0" w:firstRow="1" w:lastRow="0" w:firstColumn="1" w:lastColumn="0" w:noHBand="0" w:noVBand="1"/>
      </w:tblPr>
      <w:tblGrid>
        <w:gridCol w:w="4435"/>
        <w:gridCol w:w="6021"/>
      </w:tblGrid>
      <w:tr w:rsidR="00EA3451" w:rsidRPr="00AC2B0F" w14:paraId="0E351444" w14:textId="77777777" w:rsidTr="00C7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1" w:type="pct"/>
          </w:tcPr>
          <w:p w14:paraId="12F098AB" w14:textId="11333E54" w:rsidR="00EA3451" w:rsidRPr="00AC2B0F" w:rsidRDefault="00EA3451" w:rsidP="00AC2B0F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</w:rPr>
            </w:pPr>
            <w:r w:rsidRPr="00AC2B0F">
              <w:rPr>
                <w:rFonts w:ascii="微軟正黑體" w:eastAsia="微軟正黑體" w:hAnsi="微軟正黑體" w:hint="eastAsia"/>
              </w:rPr>
              <w:t>單元課程名稱</w:t>
            </w:r>
          </w:p>
        </w:tc>
        <w:tc>
          <w:tcPr>
            <w:tcW w:w="2879" w:type="pct"/>
          </w:tcPr>
          <w:p w14:paraId="331D8827" w14:textId="3E37272E" w:rsidR="00EA3451" w:rsidRPr="00AC2B0F" w:rsidRDefault="00EA3451" w:rsidP="00AC2B0F">
            <w:pPr>
              <w:pStyle w:val="a8"/>
              <w:spacing w:line="0" w:lineRule="atLeast"/>
              <w:ind w:leftChars="0"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AC2B0F">
              <w:rPr>
                <w:rFonts w:ascii="微軟正黑體" w:eastAsia="微軟正黑體" w:hAnsi="微軟正黑體" w:hint="eastAsia"/>
              </w:rPr>
              <w:t>單元課程內容大綱</w:t>
            </w:r>
          </w:p>
        </w:tc>
      </w:tr>
      <w:tr w:rsidR="00EA3451" w:rsidRPr="00AC2B0F" w14:paraId="00114C2F" w14:textId="77777777" w:rsidTr="00C7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</w:tcPr>
          <w:p w14:paraId="00485856" w14:textId="0B01E1F0" w:rsidR="00EA3451" w:rsidRPr="000E7C31" w:rsidRDefault="00BD37F8" w:rsidP="00AC2B0F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BD37F8">
              <w:rPr>
                <w:rFonts w:ascii="微軟正黑體" w:eastAsia="微軟正黑體" w:hAnsi="微軟正黑體" w:hint="eastAsia"/>
                <w:b w:val="0"/>
                <w:bCs w:val="0"/>
              </w:rPr>
              <w:t>探索產業常見AI應用</w:t>
            </w:r>
          </w:p>
        </w:tc>
        <w:tc>
          <w:tcPr>
            <w:tcW w:w="2879" w:type="pct"/>
          </w:tcPr>
          <w:p w14:paraId="0251F5C0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AI基礎概論與演進</w:t>
            </w:r>
          </w:p>
          <w:p w14:paraId="1D4D792E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AI應用概論</w:t>
            </w:r>
          </w:p>
          <w:p w14:paraId="402E968E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電腦視覺應用</w:t>
            </w:r>
          </w:p>
          <w:p w14:paraId="5652A2F2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自然語言處理應用</w:t>
            </w:r>
          </w:p>
          <w:p w14:paraId="3B420431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知識挖掘應用</w:t>
            </w:r>
          </w:p>
          <w:p w14:paraId="6EA7A351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智慧文件處理應用</w:t>
            </w:r>
          </w:p>
          <w:p w14:paraId="30313A43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生成式 AI 應用</w:t>
            </w:r>
          </w:p>
          <w:p w14:paraId="72717CF5" w14:textId="6B94DC1A" w:rsidR="00CF2E21" w:rsidRPr="00AC2B0F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產業常見AI應用演練</w:t>
            </w:r>
          </w:p>
        </w:tc>
      </w:tr>
      <w:tr w:rsidR="00EA3451" w:rsidRPr="00AC2B0F" w14:paraId="408C2E1E" w14:textId="77777777" w:rsidTr="00C73736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</w:tcPr>
          <w:p w14:paraId="32A44D5D" w14:textId="722731E7" w:rsidR="00EA3451" w:rsidRPr="000E7C31" w:rsidRDefault="00BD37F8" w:rsidP="00AC2B0F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BD37F8">
              <w:rPr>
                <w:rFonts w:ascii="微軟正黑體" w:eastAsia="微軟正黑體" w:hAnsi="微軟正黑體" w:hint="eastAsia"/>
                <w:b w:val="0"/>
                <w:bCs w:val="0"/>
              </w:rPr>
              <w:t>鑑別式AI的原理與應用-剖析電腦視覺解決方案的常見類型</w:t>
            </w:r>
          </w:p>
        </w:tc>
        <w:tc>
          <w:tcPr>
            <w:tcW w:w="2879" w:type="pct"/>
          </w:tcPr>
          <w:p w14:paraId="0BE68B7A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剖析影像分類解決方案的功能</w:t>
            </w:r>
          </w:p>
          <w:p w14:paraId="2681886F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剖析物件偵測解決方案的功能</w:t>
            </w:r>
          </w:p>
          <w:p w14:paraId="525BDE3E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剖析光學字元辨識解決方案的功能</w:t>
            </w:r>
          </w:p>
          <w:p w14:paraId="2969DB26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剖析文件辨識解決方案的功能</w:t>
            </w:r>
          </w:p>
          <w:p w14:paraId="5D09067D" w14:textId="77777777" w:rsidR="00BD37F8" w:rsidRPr="00BD37F8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剖析臉部偵測和臉部分析解決方案的功能</w:t>
            </w:r>
          </w:p>
          <w:p w14:paraId="6438BBA8" w14:textId="3E4AC067" w:rsidR="00CF2E21" w:rsidRPr="00AC2B0F" w:rsidRDefault="00BD37F8" w:rsidP="00BD37F8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電腦視覺影像分類、物件偵測的技術演練</w:t>
            </w:r>
          </w:p>
        </w:tc>
      </w:tr>
      <w:tr w:rsidR="00EA3451" w:rsidRPr="00AC2B0F" w14:paraId="77C63CAB" w14:textId="77777777" w:rsidTr="00C7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pct"/>
          </w:tcPr>
          <w:p w14:paraId="5CD21AA6" w14:textId="704E9363" w:rsidR="00EA3451" w:rsidRPr="000E7C31" w:rsidRDefault="00BD37F8" w:rsidP="00AC2B0F">
            <w:pPr>
              <w:pStyle w:val="a8"/>
              <w:spacing w:line="0" w:lineRule="atLeast"/>
              <w:ind w:leftChars="0" w:left="0"/>
              <w:rPr>
                <w:rFonts w:ascii="微軟正黑體" w:eastAsia="微軟正黑體" w:hAnsi="微軟正黑體"/>
                <w:b w:val="0"/>
                <w:bCs w:val="0"/>
              </w:rPr>
            </w:pPr>
            <w:r w:rsidRPr="00BD37F8">
              <w:rPr>
                <w:rFonts w:ascii="微軟正黑體" w:eastAsia="微軟正黑體" w:hAnsi="微軟正黑體" w:hint="eastAsia"/>
                <w:b w:val="0"/>
                <w:bCs w:val="0"/>
              </w:rPr>
              <w:t>生成式AI的原理與應用生成式AI的原理與緣起</w:t>
            </w:r>
          </w:p>
        </w:tc>
        <w:tc>
          <w:tcPr>
            <w:tcW w:w="2879" w:type="pct"/>
          </w:tcPr>
          <w:p w14:paraId="619FB553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探究關鍵片語擷取的概述與應用</w:t>
            </w:r>
          </w:p>
          <w:p w14:paraId="46FC1542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探究實體辨識的概述與應用</w:t>
            </w:r>
          </w:p>
          <w:p w14:paraId="4FC8523A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探究情感分析的概述與應用</w:t>
            </w:r>
          </w:p>
          <w:p w14:paraId="53075F53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探究語言模型化的概述與應用</w:t>
            </w:r>
          </w:p>
          <w:p w14:paraId="5CE0CE57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探究語音辨識與合成的概述與應用</w:t>
            </w:r>
          </w:p>
          <w:p w14:paraId="3758BB9E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探究翻譯的概述與應用</w:t>
            </w:r>
          </w:p>
          <w:p w14:paraId="62227855" w14:textId="77777777" w:rsidR="00BD37F8" w:rsidRPr="00BD37F8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生成式AI各項工具應用</w:t>
            </w:r>
          </w:p>
          <w:p w14:paraId="035545C6" w14:textId="5F6F5036" w:rsidR="00CF2E21" w:rsidRPr="00AC2B0F" w:rsidRDefault="00BD37F8" w:rsidP="00BD37F8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BD37F8">
              <w:rPr>
                <w:rFonts w:ascii="微軟正黑體" w:eastAsia="微軟正黑體" w:hAnsi="微軟正黑體" w:hint="eastAsia"/>
              </w:rPr>
              <w:t>雲端AI工具服務演練</w:t>
            </w:r>
          </w:p>
        </w:tc>
      </w:tr>
    </w:tbl>
    <w:p w14:paraId="07E1EE87" w14:textId="652760E2" w:rsidR="005D5B68" w:rsidRDefault="005D5B68" w:rsidP="005D5B68">
      <w:pPr>
        <w:pStyle w:val="a8"/>
        <w:ind w:leftChars="0"/>
      </w:pPr>
    </w:p>
    <w:tbl>
      <w:tblPr>
        <w:tblStyle w:val="3-40"/>
        <w:tblpPr w:leftFromText="180" w:rightFromText="180" w:vertAnchor="text" w:horzAnchor="margin" w:tblpY="615"/>
        <w:tblW w:w="5000" w:type="pct"/>
        <w:tblLook w:val="04A0" w:firstRow="1" w:lastRow="0" w:firstColumn="1" w:lastColumn="0" w:noHBand="0" w:noVBand="1"/>
      </w:tblPr>
      <w:tblGrid>
        <w:gridCol w:w="2742"/>
        <w:gridCol w:w="7714"/>
      </w:tblGrid>
      <w:tr w:rsidR="00C73736" w14:paraId="1F247682" w14:textId="77777777" w:rsidTr="00C7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1" w:type="pct"/>
          </w:tcPr>
          <w:p w14:paraId="53F0E3A3" w14:textId="77777777" w:rsidR="00C73736" w:rsidRDefault="00C73736" w:rsidP="00C73736">
            <w:r>
              <w:rPr>
                <w:rFonts w:hint="eastAsia"/>
              </w:rPr>
              <w:lastRenderedPageBreak/>
              <w:t>學歷</w:t>
            </w:r>
          </w:p>
        </w:tc>
        <w:tc>
          <w:tcPr>
            <w:tcW w:w="3689" w:type="pct"/>
          </w:tcPr>
          <w:p w14:paraId="5B59CD43" w14:textId="77777777" w:rsidR="00C73736" w:rsidRDefault="00C73736" w:rsidP="00C7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經歷</w:t>
            </w:r>
          </w:p>
        </w:tc>
      </w:tr>
      <w:tr w:rsidR="00C73736" w14:paraId="546135F1" w14:textId="77777777" w:rsidTr="00C7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1" w:type="pct"/>
          </w:tcPr>
          <w:p w14:paraId="54E313AB" w14:textId="77777777" w:rsidR="00C73736" w:rsidRDefault="00C73736" w:rsidP="00C7373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 w:val="0"/>
                <w:bCs w:val="0"/>
              </w:rPr>
              <w:t>國立台灣大學</w:t>
            </w:r>
          </w:p>
          <w:p w14:paraId="26767B09" w14:textId="77777777" w:rsidR="00C73736" w:rsidRPr="001973DB" w:rsidRDefault="00C73736" w:rsidP="00C73736">
            <w:pPr>
              <w:spacing w:line="0" w:lineRule="atLeast"/>
            </w:pPr>
            <w:r>
              <w:rPr>
                <w:rFonts w:ascii="微軟正黑體" w:eastAsia="微軟正黑體" w:hAnsi="微軟正黑體" w:hint="eastAsia"/>
                <w:b w:val="0"/>
                <w:bCs w:val="0"/>
              </w:rPr>
              <w:t>電子工程研究所 碩士</w:t>
            </w:r>
          </w:p>
        </w:tc>
        <w:tc>
          <w:tcPr>
            <w:tcW w:w="3689" w:type="pct"/>
          </w:tcPr>
          <w:p w14:paraId="2A5AE209" w14:textId="77777777" w:rsidR="00C73736" w:rsidRDefault="00C73736" w:rsidP="00C73736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台積電、中華電信、富邦銀行、P</w:t>
            </w:r>
            <w:r>
              <w:rPr>
                <w:rFonts w:ascii="微軟正黑體" w:eastAsia="微軟正黑體" w:hAnsi="微軟正黑體"/>
              </w:rPr>
              <w:t>ython</w:t>
            </w:r>
            <w:r>
              <w:rPr>
                <w:rFonts w:ascii="微軟正黑體" w:eastAsia="微軟正黑體" w:hAnsi="微軟正黑體" w:hint="eastAsia"/>
              </w:rPr>
              <w:t>課程專業講師</w:t>
            </w:r>
          </w:p>
          <w:p w14:paraId="7B9E3DF8" w14:textId="77777777" w:rsidR="00C73736" w:rsidRDefault="00C73736" w:rsidP="00C73736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3736">
              <w:rPr>
                <w:rFonts w:ascii="微軟正黑體" w:eastAsia="微軟正黑體" w:hAnsi="微軟正黑體" w:hint="eastAsia"/>
              </w:rPr>
              <w:t>TibaMe AI/Big Data 資料分析師養成班Python 課程專業講師</w:t>
            </w:r>
          </w:p>
          <w:p w14:paraId="00BC56F9" w14:textId="77777777" w:rsidR="00C73736" w:rsidRPr="000659EC" w:rsidRDefault="00C73736" w:rsidP="00C73736">
            <w:pPr>
              <w:pStyle w:val="a8"/>
              <w:numPr>
                <w:ilvl w:val="0"/>
                <w:numId w:val="4"/>
              </w:numPr>
              <w:spacing w:line="0" w:lineRule="atLeas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C73736">
              <w:rPr>
                <w:rFonts w:ascii="微軟正黑體" w:eastAsia="微軟正黑體" w:hAnsi="微軟正黑體" w:hint="eastAsia"/>
              </w:rPr>
              <w:t>四零四科技 AI Lab 工程師</w:t>
            </w:r>
          </w:p>
        </w:tc>
      </w:tr>
    </w:tbl>
    <w:p w14:paraId="4A552F73" w14:textId="036DD7E7" w:rsidR="005D5B68" w:rsidRDefault="005D5B68" w:rsidP="005D5B68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講師介紹：</w:t>
      </w:r>
      <w:r w:rsidR="00CF2E21">
        <w:rPr>
          <w:rFonts w:hint="eastAsia"/>
        </w:rPr>
        <w:t>核果智能科技</w:t>
      </w:r>
      <w:r w:rsidR="00CF2E21">
        <w:rPr>
          <w:rFonts w:hint="eastAsia"/>
        </w:rPr>
        <w:t xml:space="preserve"> </w:t>
      </w:r>
      <w:r w:rsidR="00CF2E21">
        <w:rPr>
          <w:rFonts w:hint="eastAsia"/>
        </w:rPr>
        <w:t>李厚均</w:t>
      </w:r>
      <w:r w:rsidR="00CF2E21">
        <w:rPr>
          <w:rFonts w:hint="eastAsia"/>
        </w:rPr>
        <w:t xml:space="preserve"> </w:t>
      </w:r>
      <w:r w:rsidR="00CF2E21">
        <w:rPr>
          <w:rFonts w:hint="eastAsia"/>
        </w:rPr>
        <w:t>執行長</w:t>
      </w:r>
    </w:p>
    <w:p w14:paraId="354B1817" w14:textId="32BCA1E8" w:rsidR="00C73736" w:rsidRDefault="00BD37F8">
      <w:pPr>
        <w:widowControl/>
      </w:pPr>
      <w:r>
        <w:rPr>
          <w:rFonts w:hint="eastAsia"/>
        </w:rPr>
        <w:t>※主辦單位保留本訓練課程內容及講師異動之權利</w:t>
      </w:r>
    </w:p>
    <w:p w14:paraId="1017EF3F" w14:textId="0141EC81" w:rsidR="000659EC" w:rsidRDefault="001E2BF7">
      <w:pPr>
        <w:widowControl/>
      </w:pPr>
      <w:r>
        <w:br w:type="page"/>
      </w:r>
    </w:p>
    <w:p w14:paraId="39158588" w14:textId="4CBB1939" w:rsidR="00835871" w:rsidRDefault="00B16BC2" w:rsidP="00B16BC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注意事項：</w:t>
      </w:r>
    </w:p>
    <w:p w14:paraId="40C3743A" w14:textId="5EDD6CA8" w:rsidR="00B16BC2" w:rsidRDefault="00B16BC2" w:rsidP="00B16BC2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參與培訓學員</w:t>
      </w:r>
      <w:r w:rsidR="00167583">
        <w:rPr>
          <w:rFonts w:hint="eastAsia"/>
        </w:rPr>
        <w:t>總</w:t>
      </w:r>
      <w:r>
        <w:rPr>
          <w:rFonts w:hint="eastAsia"/>
        </w:rPr>
        <w:t>出席率應達</w:t>
      </w:r>
      <w:r w:rsidR="00BD37F8">
        <w:rPr>
          <w:rFonts w:hint="eastAsia"/>
        </w:rPr>
        <w:t>15</w:t>
      </w:r>
      <w:r w:rsidR="00BD37F8">
        <w:rPr>
          <w:rFonts w:hint="eastAsia"/>
        </w:rPr>
        <w:t>小時</w:t>
      </w:r>
      <w:r>
        <w:rPr>
          <w:rFonts w:hint="eastAsia"/>
        </w:rPr>
        <w:t>，並完成簽到與簽退作業，方可結訓</w:t>
      </w:r>
      <w:r w:rsidR="001E2BF7">
        <w:rPr>
          <w:rFonts w:hint="eastAsia"/>
        </w:rPr>
        <w:t>。</w:t>
      </w:r>
    </w:p>
    <w:p w14:paraId="564439C8" w14:textId="1C12A1EA" w:rsidR="00B16BC2" w:rsidRDefault="00B16BC2" w:rsidP="00B16BC2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符合結訓資格之學員將予發放結訓證書證明</w:t>
      </w:r>
      <w:r w:rsidR="001E2BF7">
        <w:rPr>
          <w:rFonts w:hint="eastAsia"/>
        </w:rPr>
        <w:t>。</w:t>
      </w:r>
    </w:p>
    <w:p w14:paraId="060A7862" w14:textId="7699B2DA" w:rsidR="00B16BC2" w:rsidRDefault="00B16BC2" w:rsidP="00B16BC2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每間公司提供</w:t>
      </w:r>
      <w:r>
        <w:rPr>
          <w:rFonts w:hint="eastAsia"/>
        </w:rPr>
        <w:t>5</w:t>
      </w:r>
      <w:r>
        <w:rPr>
          <w:rFonts w:hint="eastAsia"/>
        </w:rPr>
        <w:t>位正取名額，並可自行填寫候補名額；若未上限人數則開放候補名額參加，以</w:t>
      </w:r>
      <w:r>
        <w:rPr>
          <w:rFonts w:hint="eastAsia"/>
        </w:rPr>
        <w:t>TOSIA</w:t>
      </w:r>
      <w:r>
        <w:rPr>
          <w:rFonts w:hint="eastAsia"/>
        </w:rPr>
        <w:t>收到之報名表時間排序遞補</w:t>
      </w:r>
      <w:r w:rsidR="001E2BF7">
        <w:rPr>
          <w:rFonts w:hint="eastAsia"/>
        </w:rPr>
        <w:t>。</w:t>
      </w:r>
    </w:p>
    <w:p w14:paraId="777FB3EB" w14:textId="746DB110" w:rsidR="0057481B" w:rsidRDefault="00B16BC2" w:rsidP="0057481B">
      <w:pPr>
        <w:pStyle w:val="a8"/>
        <w:numPr>
          <w:ilvl w:val="0"/>
          <w:numId w:val="8"/>
        </w:numPr>
        <w:ind w:leftChars="0"/>
      </w:pPr>
      <w:r>
        <w:rPr>
          <w:rFonts w:hint="eastAsia"/>
        </w:rPr>
        <w:t>請務必全程參與課程，勿遲到早退，若臨時有公務請安排同仁遞補，避免影響日後權益</w:t>
      </w:r>
      <w:r w:rsidR="001E2BF7">
        <w:rPr>
          <w:rFonts w:hint="eastAsia"/>
        </w:rPr>
        <w:t>。</w:t>
      </w:r>
    </w:p>
    <w:p w14:paraId="7D9E8DF1" w14:textId="4A62A84A" w:rsidR="00B16BC2" w:rsidRDefault="00B16BC2" w:rsidP="00B16BC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報名方式：請回傳</w:t>
      </w:r>
      <w:r>
        <w:rPr>
          <w:rFonts w:hint="eastAsia"/>
        </w:rPr>
        <w:t>P.</w:t>
      </w:r>
      <w:r w:rsidR="00BD37F8">
        <w:rPr>
          <w:rFonts w:hint="eastAsia"/>
        </w:rPr>
        <w:t>4</w:t>
      </w:r>
      <w:r>
        <w:rPr>
          <w:rFonts w:hint="eastAsia"/>
        </w:rPr>
        <w:t>報名表予以下聯絡人</w:t>
      </w:r>
    </w:p>
    <w:p w14:paraId="5C72FF7C" w14:textId="2EDBD1D9" w:rsidR="00B16BC2" w:rsidRDefault="00B16BC2" w:rsidP="00B16BC2">
      <w:pPr>
        <w:pStyle w:val="a8"/>
        <w:ind w:leftChars="0"/>
      </w:pPr>
      <w:r>
        <w:rPr>
          <w:rFonts w:hint="eastAsia"/>
        </w:rPr>
        <w:t>林奕妏</w:t>
      </w:r>
      <w:r w:rsidR="00BD37F8">
        <w:rPr>
          <w:rFonts w:hint="eastAsia"/>
        </w:rPr>
        <w:t xml:space="preserve"> </w:t>
      </w:r>
      <w:r>
        <w:rPr>
          <w:rFonts w:hint="eastAsia"/>
        </w:rPr>
        <w:t>秘書</w:t>
      </w:r>
      <w:r w:rsidR="00BD37F8">
        <w:rPr>
          <w:rFonts w:hint="eastAsia"/>
        </w:rPr>
        <w:t>(M</w:t>
      </w:r>
      <w:r>
        <w:t>ail</w:t>
      </w:r>
      <w:r>
        <w:rPr>
          <w:rFonts w:hint="eastAsia"/>
        </w:rPr>
        <w:t>：</w:t>
      </w:r>
      <w:hyperlink r:id="rId8" w:history="1">
        <w:r w:rsidR="00BD37F8" w:rsidRPr="00982464">
          <w:rPr>
            <w:rStyle w:val="aa"/>
            <w:rFonts w:hint="eastAsia"/>
          </w:rPr>
          <w:t>x</w:t>
        </w:r>
        <w:r w:rsidR="00BD37F8" w:rsidRPr="00982464">
          <w:rPr>
            <w:rStyle w:val="aa"/>
          </w:rPr>
          <w:t>aviera@itri.org.tw</w:t>
        </w:r>
      </w:hyperlink>
      <w:r w:rsidR="00BD37F8">
        <w:rPr>
          <w:rFonts w:hint="eastAsia"/>
        </w:rPr>
        <w:t>、</w:t>
      </w:r>
      <w:r w:rsidRPr="00BD37F8">
        <w:t>TEL</w:t>
      </w:r>
      <w:r w:rsidRPr="00BD37F8">
        <w:t>：</w:t>
      </w:r>
      <w:r w:rsidRPr="00BD37F8">
        <w:rPr>
          <w:rFonts w:hint="eastAsia"/>
        </w:rPr>
        <w:t>0</w:t>
      </w:r>
      <w:r w:rsidRPr="00BD37F8">
        <w:t>3-5917466</w:t>
      </w:r>
      <w:r w:rsidR="00BD37F8">
        <w:rPr>
          <w:rFonts w:hint="eastAsia"/>
        </w:rPr>
        <w:t>)</w:t>
      </w:r>
    </w:p>
    <w:p w14:paraId="7D79B051" w14:textId="77777777" w:rsidR="00B16BC2" w:rsidRDefault="00B16BC2">
      <w:pPr>
        <w:widowControl/>
      </w:pPr>
      <w:r>
        <w:br w:type="page"/>
      </w:r>
    </w:p>
    <w:tbl>
      <w:tblPr>
        <w:tblpPr w:leftFromText="180" w:rightFromText="180" w:vertAnchor="page" w:horzAnchor="margin" w:tblpXSpec="center" w:tblpY="2371"/>
        <w:tblW w:w="5000" w:type="pct"/>
        <w:tblBorders>
          <w:top w:val="thinThickSmallGap" w:sz="18" w:space="0" w:color="C45911"/>
          <w:left w:val="thinThickSmallGap" w:sz="18" w:space="0" w:color="C45911"/>
          <w:bottom w:val="thickThinSmallGap" w:sz="18" w:space="0" w:color="C45911"/>
          <w:right w:val="thinThickSmallGap" w:sz="18" w:space="0" w:color="C45911"/>
          <w:insideH w:val="single" w:sz="4" w:space="0" w:color="C45911"/>
          <w:insideV w:val="single" w:sz="4" w:space="0" w:color="C4591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"/>
        <w:gridCol w:w="1456"/>
        <w:gridCol w:w="1058"/>
        <w:gridCol w:w="1507"/>
        <w:gridCol w:w="1328"/>
        <w:gridCol w:w="1087"/>
        <w:gridCol w:w="1309"/>
        <w:gridCol w:w="1191"/>
      </w:tblGrid>
      <w:tr w:rsidR="00BE6677" w:rsidRPr="0004643F" w14:paraId="36D9C938" w14:textId="77777777" w:rsidTr="00BD37F8">
        <w:trPr>
          <w:cantSplit/>
          <w:trHeight w:hRule="exact" w:val="1443"/>
        </w:trPr>
        <w:tc>
          <w:tcPr>
            <w:tcW w:w="1400" w:type="pct"/>
            <w:gridSpan w:val="2"/>
            <w:vAlign w:val="center"/>
          </w:tcPr>
          <w:p w14:paraId="0B643B02" w14:textId="1243AA50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lastRenderedPageBreak/>
              <w:t>公司名稱</w:t>
            </w:r>
            <w:r w:rsidR="00D463D1">
              <w:rPr>
                <w:rFonts w:ascii="微軟正黑體" w:eastAsia="微軟正黑體" w:hAnsi="微軟正黑體" w:hint="eastAsia"/>
                <w:szCs w:val="24"/>
              </w:rPr>
              <w:t>及統編</w:t>
            </w:r>
          </w:p>
        </w:tc>
        <w:tc>
          <w:tcPr>
            <w:tcW w:w="1234" w:type="pct"/>
            <w:gridSpan w:val="2"/>
            <w:vAlign w:val="center"/>
          </w:tcPr>
          <w:p w14:paraId="1F3869E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9" w:type="pct"/>
            <w:vAlign w:val="center"/>
          </w:tcPr>
          <w:p w14:paraId="5242D8BE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1726" w:type="pct"/>
            <w:gridSpan w:val="3"/>
            <w:vAlign w:val="center"/>
          </w:tcPr>
          <w:p w14:paraId="6981E276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E6677" w:rsidRPr="0004643F" w14:paraId="61B29839" w14:textId="77777777" w:rsidTr="00BD37F8">
        <w:trPr>
          <w:cantSplit/>
          <w:trHeight w:hRule="exact" w:val="1443"/>
        </w:trPr>
        <w:tc>
          <w:tcPr>
            <w:tcW w:w="1400" w:type="pct"/>
            <w:gridSpan w:val="2"/>
            <w:vAlign w:val="center"/>
          </w:tcPr>
          <w:p w14:paraId="5C0948F3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聯絡人</w:t>
            </w:r>
            <w:r w:rsidRPr="00BE6677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1234" w:type="pct"/>
            <w:gridSpan w:val="2"/>
            <w:vAlign w:val="center"/>
          </w:tcPr>
          <w:p w14:paraId="6B4089C9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9" w:type="pct"/>
            <w:vAlign w:val="center"/>
          </w:tcPr>
          <w:p w14:paraId="25F2D95C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聯絡人電話</w:t>
            </w:r>
          </w:p>
        </w:tc>
        <w:tc>
          <w:tcPr>
            <w:tcW w:w="1726" w:type="pct"/>
            <w:gridSpan w:val="3"/>
            <w:vAlign w:val="center"/>
          </w:tcPr>
          <w:p w14:paraId="70896347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D37F8" w:rsidRPr="0004643F" w14:paraId="59398747" w14:textId="77777777" w:rsidTr="00BD37F8">
        <w:trPr>
          <w:cantSplit/>
          <w:trHeight w:hRule="exact" w:val="1443"/>
        </w:trPr>
        <w:tc>
          <w:tcPr>
            <w:tcW w:w="1400" w:type="pct"/>
            <w:gridSpan w:val="2"/>
            <w:vAlign w:val="center"/>
          </w:tcPr>
          <w:p w14:paraId="5661B691" w14:textId="51908FC5" w:rsidR="00BD37F8" w:rsidRPr="00BE6677" w:rsidRDefault="00BD37F8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證書寄送地址</w:t>
            </w:r>
          </w:p>
        </w:tc>
        <w:tc>
          <w:tcPr>
            <w:tcW w:w="3600" w:type="pct"/>
            <w:gridSpan w:val="6"/>
            <w:vAlign w:val="center"/>
          </w:tcPr>
          <w:p w14:paraId="2FD6A9B6" w14:textId="77777777" w:rsidR="00BD37F8" w:rsidRPr="00BE6677" w:rsidRDefault="00BD37F8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E6677" w:rsidRPr="0004643F" w14:paraId="667E8A1F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1B869F3F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報名身分</w:t>
            </w:r>
          </w:p>
        </w:tc>
        <w:tc>
          <w:tcPr>
            <w:tcW w:w="701" w:type="pct"/>
            <w:vAlign w:val="center"/>
          </w:tcPr>
          <w:p w14:paraId="1697F3E1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509" w:type="pct"/>
            <w:vAlign w:val="center"/>
          </w:tcPr>
          <w:p w14:paraId="5E73B6DC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職稱</w:t>
            </w:r>
          </w:p>
        </w:tc>
        <w:tc>
          <w:tcPr>
            <w:tcW w:w="725" w:type="pct"/>
            <w:vAlign w:val="center"/>
          </w:tcPr>
          <w:p w14:paraId="183AF1A3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1162" w:type="pct"/>
            <w:gridSpan w:val="2"/>
            <w:vAlign w:val="center"/>
          </w:tcPr>
          <w:p w14:paraId="2854BA48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/>
                <w:szCs w:val="24"/>
              </w:rPr>
              <w:t>E-mail</w:t>
            </w:r>
          </w:p>
        </w:tc>
        <w:tc>
          <w:tcPr>
            <w:tcW w:w="630" w:type="pct"/>
            <w:vAlign w:val="center"/>
          </w:tcPr>
          <w:p w14:paraId="557B1B3F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車號</w:t>
            </w:r>
          </w:p>
        </w:tc>
        <w:tc>
          <w:tcPr>
            <w:tcW w:w="573" w:type="pct"/>
            <w:vAlign w:val="center"/>
          </w:tcPr>
          <w:p w14:paraId="6ED1177A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</w:tc>
      </w:tr>
      <w:tr w:rsidR="00BE6677" w:rsidRPr="0004643F" w14:paraId="0E3A5E3D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1F85A93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正取-1</w:t>
            </w:r>
          </w:p>
        </w:tc>
        <w:tc>
          <w:tcPr>
            <w:tcW w:w="701" w:type="pct"/>
            <w:vAlign w:val="center"/>
          </w:tcPr>
          <w:p w14:paraId="65B8A626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77CAE87A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E45870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0C5926C8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53316BF8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37D3B69F" w14:textId="226C92BA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□葷</w:t>
            </w:r>
          </w:p>
          <w:p w14:paraId="2A07F478" w14:textId="7770A76B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□素</w:t>
            </w:r>
          </w:p>
        </w:tc>
      </w:tr>
      <w:tr w:rsidR="00BE6677" w:rsidRPr="0004643F" w14:paraId="64F0786F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703DF7F0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正取-2</w:t>
            </w:r>
          </w:p>
        </w:tc>
        <w:tc>
          <w:tcPr>
            <w:tcW w:w="701" w:type="pct"/>
            <w:vAlign w:val="center"/>
          </w:tcPr>
          <w:p w14:paraId="145DB1B8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69779950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2C41781E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66A9D98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1D0A3C6D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375FF617" w14:textId="3A459ED8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□葷</w:t>
            </w:r>
          </w:p>
          <w:p w14:paraId="2CBCE02A" w14:textId="52F90C76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□素</w:t>
            </w:r>
          </w:p>
        </w:tc>
      </w:tr>
      <w:tr w:rsidR="00BE6677" w:rsidRPr="0004643F" w14:paraId="7F422712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7849179B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正取-3</w:t>
            </w:r>
          </w:p>
        </w:tc>
        <w:tc>
          <w:tcPr>
            <w:tcW w:w="701" w:type="pct"/>
            <w:vAlign w:val="center"/>
          </w:tcPr>
          <w:p w14:paraId="271B9AFC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69156AD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75AFD9BF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76415DF5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44BE7DA9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4E5CA37F" w14:textId="1BEBA3EE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□葷</w:t>
            </w:r>
          </w:p>
          <w:p w14:paraId="5AE78765" w14:textId="39996FA3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□素</w:t>
            </w:r>
          </w:p>
        </w:tc>
      </w:tr>
      <w:tr w:rsidR="00BE6677" w:rsidRPr="0004643F" w14:paraId="4F0EEA25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27E1E7A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正取-4</w:t>
            </w:r>
          </w:p>
        </w:tc>
        <w:tc>
          <w:tcPr>
            <w:tcW w:w="701" w:type="pct"/>
            <w:vAlign w:val="center"/>
          </w:tcPr>
          <w:p w14:paraId="208002B4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69F4667D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00CC4F7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64ED25B9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78CD1CEB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78E9BA35" w14:textId="77777777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□葷</w:t>
            </w:r>
          </w:p>
          <w:p w14:paraId="6FDB6718" w14:textId="5011CA40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□素</w:t>
            </w:r>
          </w:p>
        </w:tc>
      </w:tr>
      <w:tr w:rsidR="00BE6677" w:rsidRPr="0004643F" w14:paraId="51123E51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0A3972F9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正取-5</w:t>
            </w:r>
          </w:p>
        </w:tc>
        <w:tc>
          <w:tcPr>
            <w:tcW w:w="701" w:type="pct"/>
            <w:vAlign w:val="center"/>
          </w:tcPr>
          <w:p w14:paraId="58FC72A7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67C75359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4D55FA3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68C2D60A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159A3812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0143612F" w14:textId="39FCA4AC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□葷</w:t>
            </w:r>
          </w:p>
          <w:p w14:paraId="5865B65F" w14:textId="6D3765A5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□素</w:t>
            </w:r>
          </w:p>
        </w:tc>
      </w:tr>
      <w:tr w:rsidR="00BE6677" w:rsidRPr="0004643F" w14:paraId="08370424" w14:textId="77777777" w:rsidTr="00BD37F8">
        <w:trPr>
          <w:cantSplit/>
          <w:trHeight w:hRule="exact" w:val="1443"/>
        </w:trPr>
        <w:tc>
          <w:tcPr>
            <w:tcW w:w="700" w:type="pct"/>
            <w:vAlign w:val="center"/>
          </w:tcPr>
          <w:p w14:paraId="43ED812B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lastRenderedPageBreak/>
              <w:t>候補-1</w:t>
            </w:r>
          </w:p>
        </w:tc>
        <w:tc>
          <w:tcPr>
            <w:tcW w:w="701" w:type="pct"/>
            <w:vAlign w:val="center"/>
          </w:tcPr>
          <w:p w14:paraId="09811D00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9" w:type="pct"/>
            <w:vAlign w:val="center"/>
          </w:tcPr>
          <w:p w14:paraId="39423C54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3D112640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62" w:type="pct"/>
            <w:gridSpan w:val="2"/>
            <w:vAlign w:val="center"/>
          </w:tcPr>
          <w:p w14:paraId="55F546E1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30" w:type="pct"/>
            <w:vAlign w:val="center"/>
          </w:tcPr>
          <w:p w14:paraId="3DAD1994" w14:textId="77777777" w:rsidR="00BE6677" w:rsidRPr="00BE6677" w:rsidRDefault="00BE6677" w:rsidP="00BE6677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0F69E9B4" w14:textId="2C4631B4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□葷</w:t>
            </w:r>
          </w:p>
          <w:p w14:paraId="34BB1590" w14:textId="343925BF" w:rsidR="00BE6677" w:rsidRPr="00BE6677" w:rsidRDefault="00BE6677" w:rsidP="00BE6677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E6677">
              <w:rPr>
                <w:rFonts w:ascii="微軟正黑體" w:eastAsia="微軟正黑體" w:hAnsi="微軟正黑體" w:hint="eastAsia"/>
                <w:szCs w:val="24"/>
              </w:rPr>
              <w:t>□素</w:t>
            </w:r>
          </w:p>
        </w:tc>
      </w:tr>
    </w:tbl>
    <w:p w14:paraId="2507C4CE" w14:textId="510D415B" w:rsidR="00B16BC2" w:rsidRPr="00B16BC2" w:rsidRDefault="00B16BC2" w:rsidP="00B16BC2">
      <w:pPr>
        <w:pStyle w:val="a8"/>
        <w:ind w:leftChars="0"/>
      </w:pPr>
    </w:p>
    <w:sectPr w:rsidR="00B16BC2" w:rsidRPr="00B16BC2" w:rsidSect="005F3189">
      <w:headerReference w:type="default" r:id="rId9"/>
      <w:pgSz w:w="11906" w:h="16838"/>
      <w:pgMar w:top="720" w:right="720" w:bottom="720" w:left="720" w:header="34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8A4CF" w14:textId="77777777" w:rsidR="00650585" w:rsidRDefault="00650585" w:rsidP="005F3189">
      <w:r>
        <w:separator/>
      </w:r>
    </w:p>
  </w:endnote>
  <w:endnote w:type="continuationSeparator" w:id="0">
    <w:p w14:paraId="6F9DE1AD" w14:textId="77777777" w:rsidR="00650585" w:rsidRDefault="00650585" w:rsidP="005F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F22A" w14:textId="77777777" w:rsidR="00650585" w:rsidRDefault="00650585" w:rsidP="005F3189">
      <w:r>
        <w:separator/>
      </w:r>
    </w:p>
  </w:footnote>
  <w:footnote w:type="continuationSeparator" w:id="0">
    <w:p w14:paraId="7E4C1375" w14:textId="77777777" w:rsidR="00650585" w:rsidRDefault="00650585" w:rsidP="005F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65033355"/>
  <w:bookmarkStart w:id="2" w:name="_Hlk165033356"/>
  <w:p w14:paraId="07F2B722" w14:textId="77777777" w:rsidR="005F3189" w:rsidRDefault="005F3189" w:rsidP="005F3189">
    <w:pPr>
      <w:pStyle w:val="a4"/>
    </w:pPr>
    <w:r>
      <w:object w:dxaOrig="9976" w:dyaOrig="4186" w14:anchorId="6E45D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7pt">
          <v:imagedata r:id="rId1" o:title="" cropbottom="17769f" cropright="5265f"/>
        </v:shape>
        <o:OLEObject Type="Embed" ProgID="MSPhotoEd.3" ShapeID="_x0000_i1025" DrawAspect="Content" ObjectID="_1802843665" r:id="rId2"/>
      </w:object>
    </w:r>
  </w:p>
  <w:p w14:paraId="056857EA" w14:textId="77777777" w:rsidR="005F3189" w:rsidRPr="00AC2B0F" w:rsidRDefault="005F3189" w:rsidP="005F3189">
    <w:pPr>
      <w:tabs>
        <w:tab w:val="left" w:pos="360"/>
      </w:tabs>
      <w:spacing w:afterLines="50" w:after="120"/>
      <w:jc w:val="center"/>
      <w:outlineLvl w:val="0"/>
      <w:rPr>
        <w:rFonts w:ascii="微軟正黑體" w:eastAsia="微軟正黑體" w:hAnsi="微軟正黑體"/>
        <w:b/>
        <w:sz w:val="36"/>
        <w:szCs w:val="36"/>
      </w:rPr>
    </w:pPr>
    <w:r w:rsidRPr="00AC2B0F">
      <w:rPr>
        <w:rFonts w:ascii="微軟正黑體" w:eastAsia="微軟正黑體" w:hAnsi="微軟正黑體"/>
        <w:b/>
        <w:sz w:val="36"/>
        <w:szCs w:val="36"/>
      </w:rPr>
      <w:t>台灣光電</w:t>
    </w:r>
    <w:r w:rsidRPr="00AC2B0F">
      <w:rPr>
        <w:rFonts w:ascii="微軟正黑體" w:eastAsia="微軟正黑體" w:hAnsi="微軟正黑體" w:hint="eastAsia"/>
        <w:b/>
        <w:sz w:val="36"/>
        <w:szCs w:val="36"/>
      </w:rPr>
      <w:t>暨化合物</w:t>
    </w:r>
    <w:r w:rsidRPr="00AC2B0F">
      <w:rPr>
        <w:rFonts w:ascii="微軟正黑體" w:eastAsia="微軟正黑體" w:hAnsi="微軟正黑體"/>
        <w:b/>
        <w:sz w:val="36"/>
        <w:szCs w:val="36"/>
      </w:rPr>
      <w:t>半導體產業協會</w:t>
    </w:r>
  </w:p>
  <w:p w14:paraId="45C48597" w14:textId="07848B94" w:rsidR="005F3189" w:rsidRPr="00AC2B0F" w:rsidRDefault="005F3189" w:rsidP="005F3189">
    <w:pPr>
      <w:tabs>
        <w:tab w:val="left" w:pos="360"/>
      </w:tabs>
      <w:spacing w:afterLines="50" w:after="120" w:line="0" w:lineRule="atLeast"/>
      <w:jc w:val="center"/>
      <w:outlineLvl w:val="0"/>
      <w:rPr>
        <w:rFonts w:ascii="微軟正黑體" w:eastAsia="微軟正黑體" w:hAnsi="微軟正黑體"/>
        <w:b/>
        <w:sz w:val="28"/>
        <w:szCs w:val="28"/>
      </w:rPr>
    </w:pPr>
    <w:r w:rsidRPr="00AC2B0F">
      <w:rPr>
        <w:rFonts w:ascii="微軟正黑體" w:eastAsia="微軟正黑體" w:hAnsi="微軟正黑體" w:hint="eastAsia"/>
        <w:b/>
        <w:sz w:val="28"/>
        <w:szCs w:val="28"/>
      </w:rPr>
      <w:t>20</w:t>
    </w:r>
    <w:r w:rsidRPr="00AC2B0F">
      <w:rPr>
        <w:rFonts w:ascii="微軟正黑體" w:eastAsia="微軟正黑體" w:hAnsi="微軟正黑體"/>
        <w:b/>
        <w:sz w:val="28"/>
        <w:szCs w:val="28"/>
      </w:rPr>
      <w:t>2</w:t>
    </w:r>
    <w:r w:rsidR="00EE7C7B">
      <w:rPr>
        <w:rFonts w:ascii="微軟正黑體" w:eastAsia="微軟正黑體" w:hAnsi="微軟正黑體" w:hint="eastAsia"/>
        <w:b/>
        <w:sz w:val="28"/>
        <w:szCs w:val="28"/>
      </w:rPr>
      <w:t>5</w:t>
    </w:r>
    <w:r w:rsidRPr="00AC2B0F">
      <w:rPr>
        <w:rFonts w:ascii="微軟正黑體" w:eastAsia="微軟正黑體" w:hAnsi="微軟正黑體" w:hint="eastAsia"/>
        <w:b/>
        <w:sz w:val="28"/>
        <w:szCs w:val="28"/>
      </w:rPr>
      <w:t>經濟部產發署人培「</w:t>
    </w:r>
    <w:r w:rsidR="00EE7C7B">
      <w:rPr>
        <w:rFonts w:ascii="微軟正黑體" w:eastAsia="微軟正黑體" w:hAnsi="微軟正黑體" w:hint="eastAsia"/>
        <w:b/>
        <w:sz w:val="28"/>
        <w:szCs w:val="28"/>
      </w:rPr>
      <w:t>產業AI人才種子三日班-光電</w:t>
    </w:r>
    <w:r w:rsidR="00440515">
      <w:rPr>
        <w:rFonts w:ascii="微軟正黑體" w:eastAsia="微軟正黑體" w:hAnsi="微軟正黑體" w:hint="eastAsia"/>
        <w:b/>
        <w:sz w:val="28"/>
        <w:szCs w:val="28"/>
      </w:rPr>
      <w:t>暨</w:t>
    </w:r>
    <w:r w:rsidR="00EE7C7B">
      <w:rPr>
        <w:rFonts w:ascii="微軟正黑體" w:eastAsia="微軟正黑體" w:hAnsi="微軟正黑體" w:hint="eastAsia"/>
        <w:b/>
        <w:sz w:val="28"/>
        <w:szCs w:val="28"/>
      </w:rPr>
      <w:t>半導體產業北部班</w:t>
    </w:r>
    <w:r w:rsidRPr="00AC2B0F">
      <w:rPr>
        <w:rFonts w:ascii="微軟正黑體" w:eastAsia="微軟正黑體" w:hAnsi="微軟正黑體" w:hint="eastAsia"/>
        <w:b/>
        <w:sz w:val="28"/>
        <w:szCs w:val="28"/>
      </w:rPr>
      <w:t>」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7764D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93164B"/>
    <w:multiLevelType w:val="hybridMultilevel"/>
    <w:tmpl w:val="A02656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5354D"/>
    <w:multiLevelType w:val="hybridMultilevel"/>
    <w:tmpl w:val="0A0A9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2C7E15"/>
    <w:multiLevelType w:val="hybridMultilevel"/>
    <w:tmpl w:val="6A86F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9113D7"/>
    <w:multiLevelType w:val="hybridMultilevel"/>
    <w:tmpl w:val="BA2CA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9A294D"/>
    <w:multiLevelType w:val="hybridMultilevel"/>
    <w:tmpl w:val="94DE7D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919789B"/>
    <w:multiLevelType w:val="hybridMultilevel"/>
    <w:tmpl w:val="24C03E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D5A07AD"/>
    <w:multiLevelType w:val="hybridMultilevel"/>
    <w:tmpl w:val="0712B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AC51927"/>
    <w:multiLevelType w:val="hybridMultilevel"/>
    <w:tmpl w:val="63DE9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89"/>
    <w:rsid w:val="000659EC"/>
    <w:rsid w:val="00086C51"/>
    <w:rsid w:val="000E7C31"/>
    <w:rsid w:val="00167583"/>
    <w:rsid w:val="001973DB"/>
    <w:rsid w:val="001E2BF7"/>
    <w:rsid w:val="002A6AEF"/>
    <w:rsid w:val="002D6075"/>
    <w:rsid w:val="003A0BC4"/>
    <w:rsid w:val="00412213"/>
    <w:rsid w:val="00440515"/>
    <w:rsid w:val="00491511"/>
    <w:rsid w:val="004B4C8C"/>
    <w:rsid w:val="0057481B"/>
    <w:rsid w:val="005871A6"/>
    <w:rsid w:val="00593B2A"/>
    <w:rsid w:val="005D5B68"/>
    <w:rsid w:val="005F3189"/>
    <w:rsid w:val="00650585"/>
    <w:rsid w:val="00770034"/>
    <w:rsid w:val="00774899"/>
    <w:rsid w:val="00835871"/>
    <w:rsid w:val="00930477"/>
    <w:rsid w:val="009E4A6B"/>
    <w:rsid w:val="00A14F62"/>
    <w:rsid w:val="00A86D70"/>
    <w:rsid w:val="00AC2B0F"/>
    <w:rsid w:val="00B16BC2"/>
    <w:rsid w:val="00B51932"/>
    <w:rsid w:val="00B6728E"/>
    <w:rsid w:val="00BC5324"/>
    <w:rsid w:val="00BD37F8"/>
    <w:rsid w:val="00BE10EA"/>
    <w:rsid w:val="00BE6677"/>
    <w:rsid w:val="00C73736"/>
    <w:rsid w:val="00C85D60"/>
    <w:rsid w:val="00CF2E21"/>
    <w:rsid w:val="00D463D1"/>
    <w:rsid w:val="00D650EC"/>
    <w:rsid w:val="00DA027B"/>
    <w:rsid w:val="00EA3451"/>
    <w:rsid w:val="00EE7C7B"/>
    <w:rsid w:val="00FB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DDB1"/>
  <w15:chartTrackingRefBased/>
  <w15:docId w15:val="{36762333-CA26-43C9-B58F-F1DCFEBB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3189"/>
    <w:pPr>
      <w:widowControl w:val="0"/>
    </w:pPr>
    <w:rPr>
      <w:rFonts w:ascii="Arial" w:eastAsia="華康中黑體" w:hAnsi="Arial" w:cs="Times New Roman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F31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5F3189"/>
    <w:rPr>
      <w:rFonts w:ascii="Arial" w:eastAsia="華康中黑體" w:hAnsi="Arial" w:cs="Times New Roman"/>
      <w:kern w:val="0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5F318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5F3189"/>
    <w:rPr>
      <w:rFonts w:ascii="Arial" w:eastAsia="華康中黑體" w:hAnsi="Arial" w:cs="Times New Roman"/>
      <w:kern w:val="0"/>
      <w:sz w:val="20"/>
      <w:szCs w:val="20"/>
    </w:rPr>
  </w:style>
  <w:style w:type="paragraph" w:styleId="a8">
    <w:name w:val="List Paragraph"/>
    <w:basedOn w:val="a0"/>
    <w:uiPriority w:val="34"/>
    <w:qFormat/>
    <w:rsid w:val="00770034"/>
    <w:pPr>
      <w:ind w:leftChars="200" w:left="480"/>
    </w:pPr>
  </w:style>
  <w:style w:type="paragraph" w:styleId="a">
    <w:name w:val="List Bullet"/>
    <w:basedOn w:val="a0"/>
    <w:uiPriority w:val="99"/>
    <w:unhideWhenUsed/>
    <w:rsid w:val="009E4A6B"/>
    <w:pPr>
      <w:numPr>
        <w:numId w:val="2"/>
      </w:numPr>
      <w:contextualSpacing/>
    </w:pPr>
  </w:style>
  <w:style w:type="table" w:styleId="a9">
    <w:name w:val="Table Grid"/>
    <w:basedOn w:val="a2"/>
    <w:uiPriority w:val="39"/>
    <w:rsid w:val="0093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4">
    <w:name w:val="Grid Table 3 Accent 4"/>
    <w:basedOn w:val="a2"/>
    <w:uiPriority w:val="48"/>
    <w:rsid w:val="00593B2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2-4">
    <w:name w:val="Grid Table 2 Accent 4"/>
    <w:basedOn w:val="a2"/>
    <w:uiPriority w:val="47"/>
    <w:rsid w:val="00593B2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2"/>
    <w:uiPriority w:val="46"/>
    <w:rsid w:val="00593B2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0">
    <w:name w:val="List Table 3 Accent 4"/>
    <w:basedOn w:val="a2"/>
    <w:uiPriority w:val="48"/>
    <w:rsid w:val="00593B2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5-4">
    <w:name w:val="Grid Table 5 Dark Accent 4"/>
    <w:basedOn w:val="a2"/>
    <w:uiPriority w:val="50"/>
    <w:rsid w:val="005D5B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4-4">
    <w:name w:val="List Table 4 Accent 4"/>
    <w:basedOn w:val="a2"/>
    <w:uiPriority w:val="49"/>
    <w:rsid w:val="002A6A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0">
    <w:name w:val="Grid Table 4 Accent 4"/>
    <w:basedOn w:val="a2"/>
    <w:uiPriority w:val="49"/>
    <w:rsid w:val="000659E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a">
    <w:name w:val="Hyperlink"/>
    <w:basedOn w:val="a1"/>
    <w:uiPriority w:val="99"/>
    <w:unhideWhenUsed/>
    <w:rsid w:val="00B16BC2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16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era@it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AEEE-636D-483C-9D19-F687FB2D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林奕妏</dc:creator>
  <cp:keywords/>
  <dc:description/>
  <cp:lastModifiedBy>amber</cp:lastModifiedBy>
  <cp:revision>2</cp:revision>
  <dcterms:created xsi:type="dcterms:W3CDTF">2025-03-07T01:08:00Z</dcterms:created>
  <dcterms:modified xsi:type="dcterms:W3CDTF">2025-03-07T01:08:00Z</dcterms:modified>
</cp:coreProperties>
</file>